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245B" w:rsidRDefault="0097245B" w:rsidP="005C4D8E">
      <w:pPr>
        <w:spacing w:after="0"/>
      </w:pPr>
    </w:p>
    <w:p w:rsidR="00957992" w:rsidRPr="00D706AC" w:rsidRDefault="00D706AC" w:rsidP="00D706AC">
      <w:pPr>
        <w:spacing w:after="0"/>
        <w:jc w:val="center"/>
        <w:rPr>
          <w:b/>
          <w:sz w:val="32"/>
          <w:szCs w:val="32"/>
        </w:rPr>
      </w:pPr>
      <w:r w:rsidRPr="00D706AC">
        <w:rPr>
          <w:b/>
          <w:sz w:val="32"/>
          <w:szCs w:val="32"/>
        </w:rPr>
        <w:t>IBM MQ</w:t>
      </w:r>
    </w:p>
    <w:p w:rsidR="00B86949" w:rsidRDefault="00B86949" w:rsidP="005C4D8E">
      <w:pPr>
        <w:spacing w:after="0"/>
        <w:rPr>
          <w:b/>
          <w:sz w:val="28"/>
          <w:szCs w:val="28"/>
        </w:rPr>
      </w:pPr>
      <w:r w:rsidRPr="00D706AC">
        <w:rPr>
          <w:b/>
          <w:sz w:val="28"/>
          <w:szCs w:val="28"/>
        </w:rPr>
        <w:t xml:space="preserve">Configuring SSL between two Queue Manager with two way </w:t>
      </w:r>
      <w:r w:rsidR="00B8403A" w:rsidRPr="00D706AC">
        <w:rPr>
          <w:b/>
          <w:sz w:val="28"/>
          <w:szCs w:val="28"/>
        </w:rPr>
        <w:t>communications</w:t>
      </w:r>
    </w:p>
    <w:p w:rsidR="00D706AC" w:rsidRPr="00D706AC" w:rsidRDefault="00D706AC" w:rsidP="005C4D8E">
      <w:pPr>
        <w:spacing w:after="0"/>
        <w:rPr>
          <w:b/>
          <w:sz w:val="28"/>
          <w:szCs w:val="28"/>
        </w:rPr>
      </w:pPr>
    </w:p>
    <w:p w:rsidR="00B8403A" w:rsidRDefault="00B8403A" w:rsidP="005C4D8E">
      <w:pPr>
        <w:spacing w:after="0"/>
      </w:pPr>
      <w:r>
        <w:t xml:space="preserve">SSL </w:t>
      </w:r>
      <w:proofErr w:type="gramStart"/>
      <w:r>
        <w:t>( Secure</w:t>
      </w:r>
      <w:proofErr w:type="gramEnd"/>
      <w:r>
        <w:t xml:space="preserve"> Socket Layer ) – protocol design to allow transmission of secure data over a network.</w:t>
      </w:r>
    </w:p>
    <w:p w:rsidR="00B8403A" w:rsidRDefault="00B8403A" w:rsidP="005C4D8E">
      <w:pPr>
        <w:spacing w:after="0"/>
      </w:pPr>
      <w:r>
        <w:t>SLL – uses hash functions to enable the detection of tampering and uses digital certificates to enabled authentications of partners.</w:t>
      </w:r>
    </w:p>
    <w:p w:rsidR="00B8403A" w:rsidRDefault="00B8403A" w:rsidP="005C4D8E">
      <w:pPr>
        <w:spacing w:after="0"/>
      </w:pPr>
      <w:r>
        <w:t>SSL – can be established on channels In IBM MQ since v 5.3.x or via MQI channels between client and Managers</w:t>
      </w:r>
    </w:p>
    <w:p w:rsidR="00B8403A" w:rsidRDefault="00DE22E1" w:rsidP="005C4D8E">
      <w:pPr>
        <w:spacing w:after="0"/>
      </w:pPr>
      <w:r>
        <w:t xml:space="preserve">Establishing SSL connection between the MQ’s with two way communications on Windows server </w:t>
      </w:r>
      <w:proofErr w:type="spellStart"/>
      <w:r>
        <w:t>usig</w:t>
      </w:r>
      <w:proofErr w:type="spellEnd"/>
      <w:r>
        <w:t xml:space="preserve"> MQ V9.</w:t>
      </w:r>
    </w:p>
    <w:p w:rsidR="00DE22E1" w:rsidRDefault="00DE22E1" w:rsidP="005C4D8E">
      <w:pPr>
        <w:spacing w:after="0"/>
      </w:pPr>
      <w:r>
        <w:t xml:space="preserve">Create both TEST1 and TEST2 Queue Manager for distribution </w:t>
      </w:r>
      <w:proofErr w:type="gramStart"/>
      <w:r>
        <w:t>setup  and</w:t>
      </w:r>
      <w:proofErr w:type="gramEnd"/>
      <w:r>
        <w:t xml:space="preserve"> setup SSL on both QM’s</w:t>
      </w:r>
    </w:p>
    <w:p w:rsidR="00DE22E1" w:rsidRDefault="00DE22E1" w:rsidP="005C4D8E">
      <w:pPr>
        <w:pStyle w:val="ListParagraph"/>
        <w:numPr>
          <w:ilvl w:val="0"/>
          <w:numId w:val="1"/>
        </w:numPr>
        <w:spacing w:after="0"/>
      </w:pPr>
      <w:r>
        <w:t>Make one way connectivity from TEST1 to TEST2 then followed by TEST2 to TEST1</w:t>
      </w:r>
    </w:p>
    <w:p w:rsidR="00612CCC" w:rsidRDefault="00612CCC" w:rsidP="005C4D8E">
      <w:pPr>
        <w:spacing w:after="0"/>
      </w:pPr>
      <w:r>
        <w:t xml:space="preserve">One-way connectivity between 2 Queue Manager </w:t>
      </w:r>
      <w:proofErr w:type="gramStart"/>
      <w:r>
        <w:t>TEST1(</w:t>
      </w:r>
      <w:proofErr w:type="gramEnd"/>
      <w:r>
        <w:t>Source) and TEST2(Destination).</w:t>
      </w:r>
    </w:p>
    <w:p w:rsidR="0046277D" w:rsidRDefault="0046277D" w:rsidP="005C4D8E">
      <w:pPr>
        <w:spacing w:after="0"/>
      </w:pPr>
    </w:p>
    <w:p w:rsidR="00612CCC" w:rsidRPr="0046277D" w:rsidRDefault="00997FF8" w:rsidP="005C4D8E">
      <w:pPr>
        <w:spacing w:after="0"/>
        <w:rPr>
          <w:b/>
        </w:rPr>
      </w:pPr>
      <w:r w:rsidRPr="0046277D">
        <w:rPr>
          <w:b/>
        </w:rPr>
        <w:t>TEST1: Source</w:t>
      </w:r>
    </w:p>
    <w:p w:rsidR="00997FF8" w:rsidRDefault="00997FF8" w:rsidP="005C4D8E">
      <w:pPr>
        <w:spacing w:after="0"/>
      </w:pPr>
      <w:r>
        <w:t>-</w:t>
      </w:r>
      <w:proofErr w:type="spellStart"/>
      <w:r>
        <w:t>dspmqver</w:t>
      </w:r>
      <w:proofErr w:type="spellEnd"/>
    </w:p>
    <w:p w:rsidR="00997FF8" w:rsidRDefault="00997FF8" w:rsidP="005C4D8E">
      <w:pPr>
        <w:pStyle w:val="ListParagraph"/>
        <w:numPr>
          <w:ilvl w:val="0"/>
          <w:numId w:val="2"/>
        </w:numPr>
        <w:spacing w:after="0"/>
      </w:pPr>
      <w:proofErr w:type="spellStart"/>
      <w:r>
        <w:t>Crtmqm</w:t>
      </w:r>
      <w:proofErr w:type="spellEnd"/>
      <w:r>
        <w:t xml:space="preserve"> TEST1</w:t>
      </w:r>
    </w:p>
    <w:p w:rsidR="00997FF8" w:rsidRDefault="00997FF8" w:rsidP="00997FF8">
      <w:pPr>
        <w:pStyle w:val="ListParagraph"/>
        <w:numPr>
          <w:ilvl w:val="0"/>
          <w:numId w:val="2"/>
        </w:numPr>
      </w:pPr>
      <w:proofErr w:type="spellStart"/>
      <w:r>
        <w:t>Strmqm</w:t>
      </w:r>
      <w:proofErr w:type="spellEnd"/>
      <w:r>
        <w:t xml:space="preserve"> TEST1</w:t>
      </w:r>
    </w:p>
    <w:p w:rsidR="00997FF8" w:rsidRDefault="00997FF8" w:rsidP="00997FF8">
      <w:pPr>
        <w:pStyle w:val="ListParagraph"/>
        <w:numPr>
          <w:ilvl w:val="0"/>
          <w:numId w:val="2"/>
        </w:numPr>
      </w:pPr>
      <w:proofErr w:type="spellStart"/>
      <w:r>
        <w:t>Runmqsc</w:t>
      </w:r>
      <w:proofErr w:type="spellEnd"/>
      <w:r>
        <w:t xml:space="preserve"> TEST1</w:t>
      </w:r>
    </w:p>
    <w:p w:rsidR="00997FF8" w:rsidRDefault="00997FF8" w:rsidP="00997FF8">
      <w:pPr>
        <w:pStyle w:val="ListParagraph"/>
        <w:numPr>
          <w:ilvl w:val="0"/>
          <w:numId w:val="2"/>
        </w:numPr>
      </w:pPr>
      <w:r>
        <w:t>DEFINE QR(TEST1) RNAME(TEST2.LQ) RQMNAME(TEST2) XMITQ(TEST2)</w:t>
      </w:r>
    </w:p>
    <w:p w:rsidR="00997FF8" w:rsidRDefault="00997FF8" w:rsidP="00997FF8">
      <w:pPr>
        <w:pStyle w:val="ListParagraph"/>
        <w:numPr>
          <w:ilvl w:val="0"/>
          <w:numId w:val="2"/>
        </w:numPr>
      </w:pPr>
      <w:r>
        <w:t>DEFINE QL(TEST2) USAGE(XMITQ)</w:t>
      </w:r>
    </w:p>
    <w:p w:rsidR="00997FF8" w:rsidRDefault="00997FF8" w:rsidP="00997FF8">
      <w:pPr>
        <w:pStyle w:val="ListParagraph"/>
        <w:numPr>
          <w:ilvl w:val="0"/>
          <w:numId w:val="2"/>
        </w:numPr>
      </w:pPr>
      <w:r>
        <w:t>DEF CHL(TEST1.TEST2) CHLTYPE(SDR) CONNAME(‘LOCALHOST(1414) XMITQ(TEST2)</w:t>
      </w:r>
    </w:p>
    <w:p w:rsidR="00997FF8" w:rsidRDefault="00997FF8" w:rsidP="00997FF8">
      <w:pPr>
        <w:pStyle w:val="ListParagraph"/>
        <w:numPr>
          <w:ilvl w:val="0"/>
          <w:numId w:val="2"/>
        </w:numPr>
      </w:pPr>
      <w:r>
        <w:t>END</w:t>
      </w:r>
    </w:p>
    <w:p w:rsidR="001D1E5B" w:rsidRDefault="001D1E5B" w:rsidP="001D1E5B">
      <w:pPr>
        <w:ind w:left="360"/>
      </w:pPr>
      <w:r>
        <w:t xml:space="preserve">Actual: </w:t>
      </w:r>
    </w:p>
    <w:p w:rsidR="001D1E5B" w:rsidRDefault="001D1E5B" w:rsidP="001D1E5B">
      <w:pPr>
        <w:ind w:left="360"/>
      </w:pPr>
      <w:r>
        <w:rPr>
          <w:noProof/>
        </w:rPr>
        <w:lastRenderedPageBreak/>
        <w:drawing>
          <wp:inline distT="0" distB="0" distL="0" distR="0">
            <wp:extent cx="4878953" cy="324413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884657" cy="3247925"/>
                    </a:xfrm>
                    <a:prstGeom prst="rect">
                      <a:avLst/>
                    </a:prstGeom>
                    <a:noFill/>
                    <a:ln w="9525">
                      <a:noFill/>
                      <a:miter lim="800000"/>
                      <a:headEnd/>
                      <a:tailEnd/>
                    </a:ln>
                  </pic:spPr>
                </pic:pic>
              </a:graphicData>
            </a:graphic>
          </wp:inline>
        </w:drawing>
      </w:r>
    </w:p>
    <w:p w:rsidR="001D1E5B" w:rsidRDefault="001D1E5B" w:rsidP="001D1E5B">
      <w:pPr>
        <w:pStyle w:val="ListParagraph"/>
      </w:pPr>
    </w:p>
    <w:p w:rsidR="00997FF8" w:rsidRPr="0046277D" w:rsidRDefault="005C4D8E" w:rsidP="00997FF8">
      <w:pPr>
        <w:pStyle w:val="ListParagraph"/>
        <w:rPr>
          <w:b/>
        </w:rPr>
      </w:pPr>
      <w:proofErr w:type="gramStart"/>
      <w:r w:rsidRPr="0046277D">
        <w:rPr>
          <w:b/>
        </w:rPr>
        <w:t>TEST2 :</w:t>
      </w:r>
      <w:proofErr w:type="gramEnd"/>
      <w:r w:rsidRPr="0046277D">
        <w:rPr>
          <w:b/>
        </w:rPr>
        <w:t xml:space="preserve"> Destination</w:t>
      </w:r>
    </w:p>
    <w:p w:rsidR="005C4D8E" w:rsidRDefault="005C4D8E" w:rsidP="005C4D8E">
      <w:pPr>
        <w:pStyle w:val="ListParagraph"/>
        <w:numPr>
          <w:ilvl w:val="0"/>
          <w:numId w:val="2"/>
        </w:numPr>
      </w:pPr>
      <w:proofErr w:type="spellStart"/>
      <w:r>
        <w:t>Crtmqm</w:t>
      </w:r>
      <w:proofErr w:type="spellEnd"/>
      <w:r>
        <w:t xml:space="preserve"> TEST2</w:t>
      </w:r>
    </w:p>
    <w:p w:rsidR="005C4D8E" w:rsidRDefault="005C4D8E" w:rsidP="005C4D8E">
      <w:pPr>
        <w:pStyle w:val="ListParagraph"/>
        <w:numPr>
          <w:ilvl w:val="0"/>
          <w:numId w:val="2"/>
        </w:numPr>
      </w:pPr>
      <w:proofErr w:type="spellStart"/>
      <w:r>
        <w:t>Strmqm</w:t>
      </w:r>
      <w:proofErr w:type="spellEnd"/>
      <w:r>
        <w:t xml:space="preserve"> TEST2</w:t>
      </w:r>
    </w:p>
    <w:p w:rsidR="005C4D8E" w:rsidRDefault="005C4D8E" w:rsidP="005C4D8E">
      <w:pPr>
        <w:pStyle w:val="ListParagraph"/>
        <w:numPr>
          <w:ilvl w:val="0"/>
          <w:numId w:val="2"/>
        </w:numPr>
      </w:pPr>
      <w:proofErr w:type="spellStart"/>
      <w:r>
        <w:t>Runmqsc</w:t>
      </w:r>
      <w:proofErr w:type="spellEnd"/>
      <w:r>
        <w:t xml:space="preserve"> TEST2</w:t>
      </w:r>
    </w:p>
    <w:p w:rsidR="005C4D8E" w:rsidRDefault="005C4D8E" w:rsidP="005C4D8E">
      <w:pPr>
        <w:pStyle w:val="ListParagraph"/>
        <w:numPr>
          <w:ilvl w:val="0"/>
          <w:numId w:val="2"/>
        </w:numPr>
      </w:pPr>
      <w:r>
        <w:t>DEFINE QL(TEST2.LQ)</w:t>
      </w:r>
    </w:p>
    <w:p w:rsidR="005C4D8E" w:rsidRDefault="005C4D8E" w:rsidP="005C4D8E">
      <w:pPr>
        <w:pStyle w:val="ListParagraph"/>
        <w:numPr>
          <w:ilvl w:val="0"/>
          <w:numId w:val="2"/>
        </w:numPr>
      </w:pPr>
      <w:r>
        <w:t>DEFINE LSTR(TEST2.LSTR) TRTYPE(TCP) PORT(1414) CONTROL(QMGR)</w:t>
      </w:r>
    </w:p>
    <w:p w:rsidR="005C4D8E" w:rsidRDefault="005C4D8E" w:rsidP="005C4D8E">
      <w:pPr>
        <w:pStyle w:val="ListParagraph"/>
        <w:numPr>
          <w:ilvl w:val="0"/>
          <w:numId w:val="2"/>
        </w:numPr>
      </w:pPr>
      <w:r>
        <w:t>START LSTR(TEST2.LSTR)</w:t>
      </w:r>
    </w:p>
    <w:p w:rsidR="0046277D" w:rsidRDefault="0046277D" w:rsidP="005C4D8E">
      <w:pPr>
        <w:pStyle w:val="ListParagraph"/>
        <w:numPr>
          <w:ilvl w:val="0"/>
          <w:numId w:val="2"/>
        </w:numPr>
      </w:pPr>
      <w:r>
        <w:t>DIS LSTR(TEST2.LSTR)</w:t>
      </w:r>
    </w:p>
    <w:p w:rsidR="005C4D8E" w:rsidRDefault="005C4D8E" w:rsidP="005C4D8E">
      <w:pPr>
        <w:pStyle w:val="ListParagraph"/>
        <w:numPr>
          <w:ilvl w:val="0"/>
          <w:numId w:val="2"/>
        </w:numPr>
      </w:pPr>
      <w:r>
        <w:t>DEF CHL(TEST1.TEST2) CHLTYPE(RCVR)</w:t>
      </w:r>
    </w:p>
    <w:p w:rsidR="005C4D8E" w:rsidRDefault="005C4D8E" w:rsidP="005C4D8E">
      <w:pPr>
        <w:pStyle w:val="ListParagraph"/>
        <w:numPr>
          <w:ilvl w:val="0"/>
          <w:numId w:val="2"/>
        </w:numPr>
      </w:pPr>
      <w:r>
        <w:t>END</w:t>
      </w:r>
    </w:p>
    <w:p w:rsidR="001C146E" w:rsidRDefault="001C146E" w:rsidP="001C146E">
      <w:r>
        <w:rPr>
          <w:noProof/>
        </w:rPr>
        <w:lastRenderedPageBreak/>
        <w:drawing>
          <wp:inline distT="0" distB="0" distL="0" distR="0">
            <wp:extent cx="5553749" cy="4064000"/>
            <wp:effectExtent l="19050" t="0" r="885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549900" cy="4061183"/>
                    </a:xfrm>
                    <a:prstGeom prst="rect">
                      <a:avLst/>
                    </a:prstGeom>
                    <a:noFill/>
                    <a:ln w="9525">
                      <a:noFill/>
                      <a:miter lim="800000"/>
                      <a:headEnd/>
                      <a:tailEnd/>
                    </a:ln>
                  </pic:spPr>
                </pic:pic>
              </a:graphicData>
            </a:graphic>
          </wp:inline>
        </w:drawing>
      </w:r>
    </w:p>
    <w:p w:rsidR="00612CCC" w:rsidRDefault="00612CCC" w:rsidP="00612CCC"/>
    <w:p w:rsidR="001C146E" w:rsidRDefault="001C146E" w:rsidP="00612CCC"/>
    <w:p w:rsidR="001C146E" w:rsidRDefault="001C146E" w:rsidP="00612CCC"/>
    <w:p w:rsidR="001C146E" w:rsidRDefault="001C146E" w:rsidP="00612CCC"/>
    <w:p w:rsidR="001C146E" w:rsidRDefault="001C146E" w:rsidP="00612CCC"/>
    <w:p w:rsidR="00DE22E1" w:rsidRPr="00D81515" w:rsidRDefault="00D81515">
      <w:pPr>
        <w:rPr>
          <w:b/>
        </w:rPr>
      </w:pPr>
      <w:r w:rsidRPr="00D81515">
        <w:rPr>
          <w:b/>
        </w:rPr>
        <w:t xml:space="preserve">TESTING THE </w:t>
      </w:r>
      <w:proofErr w:type="gramStart"/>
      <w:r w:rsidRPr="00D81515">
        <w:rPr>
          <w:b/>
        </w:rPr>
        <w:t>Connectivity :</w:t>
      </w:r>
      <w:proofErr w:type="gramEnd"/>
    </w:p>
    <w:p w:rsidR="00B8403A" w:rsidRDefault="00D81515" w:rsidP="00D81515">
      <w:pPr>
        <w:pStyle w:val="ListParagraph"/>
        <w:numPr>
          <w:ilvl w:val="0"/>
          <w:numId w:val="2"/>
        </w:numPr>
      </w:pPr>
      <w:r>
        <w:t>Start the channel on TEST1 (source)</w:t>
      </w:r>
    </w:p>
    <w:p w:rsidR="00D81515" w:rsidRDefault="00D81515" w:rsidP="00D81515">
      <w:pPr>
        <w:pStyle w:val="ListParagraph"/>
      </w:pPr>
      <w:r>
        <w:t xml:space="preserve">START </w:t>
      </w:r>
      <w:proofErr w:type="gramStart"/>
      <w:r>
        <w:t>CHL(</w:t>
      </w:r>
      <w:proofErr w:type="gramEnd"/>
      <w:r>
        <w:t>TEST1.TEST2)</w:t>
      </w:r>
    </w:p>
    <w:p w:rsidR="00D81515" w:rsidRDefault="00D81515" w:rsidP="00D81515">
      <w:pPr>
        <w:pStyle w:val="ListParagraph"/>
        <w:numPr>
          <w:ilvl w:val="0"/>
          <w:numId w:val="2"/>
        </w:numPr>
      </w:pPr>
      <w:r>
        <w:t>Put the message from the source remote queue and try to get the message from TEST2.LQ</w:t>
      </w:r>
    </w:p>
    <w:p w:rsidR="00D81515" w:rsidRDefault="00D81515" w:rsidP="00D81515">
      <w:pPr>
        <w:pStyle w:val="ListParagraph"/>
      </w:pPr>
      <w:r>
        <w:t>Of destination queue manager TEST2</w:t>
      </w:r>
    </w:p>
    <w:p w:rsidR="00D81515" w:rsidRDefault="00D81515" w:rsidP="00D81515">
      <w:pPr>
        <w:pStyle w:val="ListParagraph"/>
      </w:pPr>
      <w:proofErr w:type="spellStart"/>
      <w:r>
        <w:t>Amq</w:t>
      </w:r>
      <w:r w:rsidR="00D1526C">
        <w:t>s</w:t>
      </w:r>
      <w:r>
        <w:t>put</w:t>
      </w:r>
      <w:proofErr w:type="spellEnd"/>
      <w:r>
        <w:t xml:space="preserve"> TEST1 </w:t>
      </w:r>
      <w:proofErr w:type="spellStart"/>
      <w:r>
        <w:t>TEST1</w:t>
      </w:r>
      <w:proofErr w:type="spellEnd"/>
    </w:p>
    <w:p w:rsidR="00D81515" w:rsidRDefault="00D81515" w:rsidP="00D81515">
      <w:pPr>
        <w:pStyle w:val="ListParagraph"/>
      </w:pPr>
      <w:proofErr w:type="spellStart"/>
      <w:r>
        <w:t>Amq</w:t>
      </w:r>
      <w:r w:rsidR="00D1526C">
        <w:t>s</w:t>
      </w:r>
      <w:r>
        <w:t>put</w:t>
      </w:r>
      <w:proofErr w:type="spellEnd"/>
      <w:r>
        <w:t xml:space="preserve"> TEST2.LQ TEST2</w:t>
      </w:r>
    </w:p>
    <w:p w:rsidR="00D81515" w:rsidRDefault="00D81515" w:rsidP="00D81515">
      <w:pPr>
        <w:pStyle w:val="ListParagraph"/>
        <w:numPr>
          <w:ilvl w:val="0"/>
          <w:numId w:val="2"/>
        </w:numPr>
      </w:pPr>
      <w:r>
        <w:t>If able to received means connectivity has been established</w:t>
      </w:r>
    </w:p>
    <w:p w:rsidR="00D81515" w:rsidRDefault="00E21F0D" w:rsidP="00E21F0D">
      <w:r>
        <w:rPr>
          <w:noProof/>
        </w:rPr>
        <w:lastRenderedPageBreak/>
        <w:drawing>
          <wp:inline distT="0" distB="0" distL="0" distR="0">
            <wp:extent cx="4752064" cy="54545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4754880" cy="5457827"/>
                    </a:xfrm>
                    <a:prstGeom prst="rect">
                      <a:avLst/>
                    </a:prstGeom>
                    <a:noFill/>
                    <a:ln w="9525">
                      <a:noFill/>
                      <a:miter lim="800000"/>
                      <a:headEnd/>
                      <a:tailEnd/>
                    </a:ln>
                  </pic:spPr>
                </pic:pic>
              </a:graphicData>
            </a:graphic>
          </wp:inline>
        </w:drawing>
      </w:r>
    </w:p>
    <w:p w:rsidR="00D81515" w:rsidRDefault="00D81515" w:rsidP="00D81515"/>
    <w:p w:rsidR="00F01D75" w:rsidRDefault="00F01D75" w:rsidP="00D81515"/>
    <w:p w:rsidR="00F01D75" w:rsidRDefault="00F01D75" w:rsidP="00D81515"/>
    <w:p w:rsidR="00F01D75" w:rsidRDefault="00F01D75" w:rsidP="00D81515"/>
    <w:p w:rsidR="00F01D75" w:rsidRDefault="00F01D75" w:rsidP="00D81515"/>
    <w:p w:rsidR="00F01D75" w:rsidRPr="00F01D75" w:rsidRDefault="00F01D75" w:rsidP="00D81515">
      <w:pPr>
        <w:rPr>
          <w:b/>
        </w:rPr>
      </w:pPr>
      <w:r w:rsidRPr="00F01D75">
        <w:rPr>
          <w:b/>
        </w:rPr>
        <w:t xml:space="preserve">Now configure TEST2 to TEST1 </w:t>
      </w:r>
      <w:proofErr w:type="spellStart"/>
      <w:r w:rsidRPr="00F01D75">
        <w:rPr>
          <w:b/>
        </w:rPr>
        <w:t>connectivitiy</w:t>
      </w:r>
      <w:proofErr w:type="spellEnd"/>
    </w:p>
    <w:p w:rsidR="00F01D75" w:rsidRDefault="00F01D75" w:rsidP="00D81515">
      <w:proofErr w:type="gramStart"/>
      <w:r>
        <w:t>TEST2 :</w:t>
      </w:r>
      <w:proofErr w:type="gramEnd"/>
      <w:r>
        <w:t xml:space="preserve"> Source</w:t>
      </w:r>
    </w:p>
    <w:p w:rsidR="00F01D75" w:rsidRDefault="00F01D75" w:rsidP="00F01D75">
      <w:pPr>
        <w:pStyle w:val="ListParagraph"/>
        <w:numPr>
          <w:ilvl w:val="0"/>
          <w:numId w:val="2"/>
        </w:numPr>
      </w:pPr>
      <w:proofErr w:type="spellStart"/>
      <w:r>
        <w:t>Runmqsc</w:t>
      </w:r>
      <w:proofErr w:type="spellEnd"/>
      <w:r>
        <w:t xml:space="preserve"> TEST2</w:t>
      </w:r>
    </w:p>
    <w:p w:rsidR="00F01D75" w:rsidRDefault="00F01D75" w:rsidP="00F01D75">
      <w:pPr>
        <w:pStyle w:val="ListParagraph"/>
        <w:numPr>
          <w:ilvl w:val="0"/>
          <w:numId w:val="2"/>
        </w:numPr>
      </w:pPr>
      <w:r>
        <w:lastRenderedPageBreak/>
        <w:t>DEFINE QR(TEST2) RNAME(TEST1.LQ) RQMNAME(TEST1) XMITQ(TEST1)</w:t>
      </w:r>
    </w:p>
    <w:p w:rsidR="00F01D75" w:rsidRDefault="00F01D75" w:rsidP="00F01D75">
      <w:pPr>
        <w:pStyle w:val="ListParagraph"/>
        <w:numPr>
          <w:ilvl w:val="0"/>
          <w:numId w:val="2"/>
        </w:numPr>
      </w:pPr>
      <w:r>
        <w:t>DEFINE QL(TEST1) USAGE(XMITQ)</w:t>
      </w:r>
    </w:p>
    <w:p w:rsidR="00F01D75" w:rsidRDefault="00F01D75" w:rsidP="00F01D75">
      <w:pPr>
        <w:pStyle w:val="ListParagraph"/>
        <w:numPr>
          <w:ilvl w:val="0"/>
          <w:numId w:val="2"/>
        </w:numPr>
      </w:pPr>
      <w:r>
        <w:t>DEF CHL(TEST2.TEST1) CHLTYPE(SDR) CONNAME(‘LOCALHOST(1515)’) XMITQ(TEST1)</w:t>
      </w:r>
    </w:p>
    <w:p w:rsidR="00F01D75" w:rsidRDefault="00F01D75" w:rsidP="00F01D75">
      <w:pPr>
        <w:pStyle w:val="ListParagraph"/>
        <w:numPr>
          <w:ilvl w:val="0"/>
          <w:numId w:val="2"/>
        </w:numPr>
      </w:pPr>
      <w:r>
        <w:t>END</w:t>
      </w:r>
    </w:p>
    <w:p w:rsidR="00BE42E1" w:rsidRDefault="00BE42E1" w:rsidP="00BE42E1">
      <w:proofErr w:type="gramStart"/>
      <w:r>
        <w:t>TEST1 :</w:t>
      </w:r>
      <w:proofErr w:type="gramEnd"/>
      <w:r>
        <w:t xml:space="preserve"> Destination</w:t>
      </w:r>
    </w:p>
    <w:p w:rsidR="00BE42E1" w:rsidRDefault="00BE42E1" w:rsidP="00BE42E1">
      <w:pPr>
        <w:pStyle w:val="ListParagraph"/>
        <w:numPr>
          <w:ilvl w:val="0"/>
          <w:numId w:val="2"/>
        </w:numPr>
      </w:pPr>
      <w:proofErr w:type="spellStart"/>
      <w:r>
        <w:t>Runmqsc</w:t>
      </w:r>
      <w:proofErr w:type="spellEnd"/>
      <w:r>
        <w:t xml:space="preserve"> TEST1</w:t>
      </w:r>
    </w:p>
    <w:p w:rsidR="00BE42E1" w:rsidRDefault="00BE42E1" w:rsidP="00BE42E1">
      <w:pPr>
        <w:pStyle w:val="ListParagraph"/>
        <w:numPr>
          <w:ilvl w:val="0"/>
          <w:numId w:val="2"/>
        </w:numPr>
      </w:pPr>
      <w:r>
        <w:t>DEFINE QL(TEST1.LQ)</w:t>
      </w:r>
    </w:p>
    <w:p w:rsidR="00BE42E1" w:rsidRDefault="00BE42E1" w:rsidP="00BE42E1">
      <w:pPr>
        <w:pStyle w:val="ListParagraph"/>
        <w:numPr>
          <w:ilvl w:val="0"/>
          <w:numId w:val="2"/>
        </w:numPr>
      </w:pPr>
      <w:r>
        <w:t>DEFINE LSTR(TEST1.LSTR) TRTYPE(TCP) PORT(1515) CONTROL(QMGR)</w:t>
      </w:r>
    </w:p>
    <w:p w:rsidR="00BE42E1" w:rsidRDefault="00BE42E1" w:rsidP="00BE42E1">
      <w:pPr>
        <w:pStyle w:val="ListParagraph"/>
        <w:numPr>
          <w:ilvl w:val="0"/>
          <w:numId w:val="2"/>
        </w:numPr>
      </w:pPr>
      <w:r>
        <w:t>START LSTR(TEST1.LSTR)</w:t>
      </w:r>
    </w:p>
    <w:p w:rsidR="00BE42E1" w:rsidRDefault="00BE42E1" w:rsidP="00BE42E1">
      <w:pPr>
        <w:pStyle w:val="ListParagraph"/>
        <w:numPr>
          <w:ilvl w:val="0"/>
          <w:numId w:val="2"/>
        </w:numPr>
      </w:pPr>
      <w:r>
        <w:t>DEF CHL(TEST2.TEST1) CHLTYPE(RCVR)</w:t>
      </w:r>
    </w:p>
    <w:p w:rsidR="00BE42E1" w:rsidRDefault="00BE42E1" w:rsidP="00BE42E1">
      <w:pPr>
        <w:pStyle w:val="ListParagraph"/>
        <w:numPr>
          <w:ilvl w:val="0"/>
          <w:numId w:val="2"/>
        </w:numPr>
      </w:pPr>
      <w:r>
        <w:t>END</w:t>
      </w:r>
    </w:p>
    <w:p w:rsidR="00BE42E1" w:rsidRDefault="00C827E1" w:rsidP="00C827E1">
      <w:pPr>
        <w:ind w:left="360"/>
      </w:pPr>
      <w:r>
        <w:rPr>
          <w:noProof/>
        </w:rPr>
        <w:drawing>
          <wp:inline distT="0" distB="0" distL="0" distR="0">
            <wp:extent cx="5483237" cy="3810000"/>
            <wp:effectExtent l="19050" t="0" r="316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486400" cy="3812198"/>
                    </a:xfrm>
                    <a:prstGeom prst="rect">
                      <a:avLst/>
                    </a:prstGeom>
                    <a:noFill/>
                    <a:ln w="9525">
                      <a:noFill/>
                      <a:miter lim="800000"/>
                      <a:headEnd/>
                      <a:tailEnd/>
                    </a:ln>
                  </pic:spPr>
                </pic:pic>
              </a:graphicData>
            </a:graphic>
          </wp:inline>
        </w:drawing>
      </w:r>
    </w:p>
    <w:p w:rsidR="00C827E1" w:rsidRDefault="00D82A6E" w:rsidP="00D1526C">
      <w:r>
        <w:t>Perform connectivity test from TEST 2 to TEST1</w:t>
      </w:r>
    </w:p>
    <w:p w:rsidR="00D82A6E" w:rsidRDefault="00D82A6E" w:rsidP="00C827E1">
      <w:pPr>
        <w:ind w:left="360"/>
      </w:pPr>
      <w:proofErr w:type="spellStart"/>
      <w:r>
        <w:t>Amqsput</w:t>
      </w:r>
      <w:proofErr w:type="spellEnd"/>
      <w:r>
        <w:t xml:space="preserve"> TEST2 </w:t>
      </w:r>
      <w:proofErr w:type="spellStart"/>
      <w:r>
        <w:t>TEST2</w:t>
      </w:r>
      <w:proofErr w:type="spellEnd"/>
    </w:p>
    <w:p w:rsidR="00D82A6E" w:rsidRDefault="00D82A6E" w:rsidP="00C827E1">
      <w:pPr>
        <w:ind w:left="360"/>
      </w:pPr>
      <w:proofErr w:type="spellStart"/>
      <w:r>
        <w:t>Amqsget</w:t>
      </w:r>
      <w:proofErr w:type="spellEnd"/>
      <w:r>
        <w:t xml:space="preserve"> TEST1.LQ.TEST1</w:t>
      </w:r>
    </w:p>
    <w:p w:rsidR="00D82A6E" w:rsidRDefault="00C34088" w:rsidP="00C827E1">
      <w:pPr>
        <w:ind w:left="360"/>
      </w:pPr>
      <w:r>
        <w:rPr>
          <w:noProof/>
        </w:rPr>
        <w:lastRenderedPageBreak/>
        <w:drawing>
          <wp:inline distT="0" distB="0" distL="0" distR="0">
            <wp:extent cx="4981575" cy="6819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981575" cy="6819900"/>
                    </a:xfrm>
                    <a:prstGeom prst="rect">
                      <a:avLst/>
                    </a:prstGeom>
                    <a:noFill/>
                    <a:ln w="9525">
                      <a:noFill/>
                      <a:miter lim="800000"/>
                      <a:headEnd/>
                      <a:tailEnd/>
                    </a:ln>
                  </pic:spPr>
                </pic:pic>
              </a:graphicData>
            </a:graphic>
          </wp:inline>
        </w:drawing>
      </w:r>
    </w:p>
    <w:p w:rsidR="00C827E1" w:rsidRDefault="00C827E1" w:rsidP="00C827E1">
      <w:pPr>
        <w:ind w:left="360"/>
      </w:pPr>
    </w:p>
    <w:p w:rsidR="00C34088" w:rsidRDefault="00C34088" w:rsidP="00C827E1">
      <w:pPr>
        <w:ind w:left="360"/>
      </w:pPr>
      <w:r>
        <w:t xml:space="preserve">MQ </w:t>
      </w:r>
      <w:proofErr w:type="gramStart"/>
      <w:r>
        <w:t>Works :</w:t>
      </w:r>
      <w:proofErr w:type="gramEnd"/>
      <w:r>
        <w:t xml:space="preserve"> Enable SSL by design schematics</w:t>
      </w:r>
    </w:p>
    <w:p w:rsidR="00C34088" w:rsidRDefault="00835CF5" w:rsidP="00C827E1">
      <w:pPr>
        <w:ind w:left="360"/>
      </w:pPr>
      <w:r>
        <w:t>BI-DIRECTIONAL COMMUNICATIONS BETWEEN TEST1 AND TEST2</w:t>
      </w:r>
    </w:p>
    <w:p w:rsidR="00835CF5" w:rsidRDefault="004B5281" w:rsidP="00C827E1">
      <w:pPr>
        <w:ind w:left="360"/>
      </w:pPr>
      <w:r>
        <w:rPr>
          <w:noProof/>
        </w:rPr>
        <w:lastRenderedPageBreak/>
        <w:drawing>
          <wp:inline distT="0" distB="0" distL="0" distR="0">
            <wp:extent cx="5943600" cy="32224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3222434"/>
                    </a:xfrm>
                    <a:prstGeom prst="rect">
                      <a:avLst/>
                    </a:prstGeom>
                    <a:noFill/>
                    <a:ln w="9525">
                      <a:noFill/>
                      <a:miter lim="800000"/>
                      <a:headEnd/>
                      <a:tailEnd/>
                    </a:ln>
                  </pic:spPr>
                </pic:pic>
              </a:graphicData>
            </a:graphic>
          </wp:inline>
        </w:drawing>
      </w:r>
    </w:p>
    <w:p w:rsidR="00C827E1" w:rsidRDefault="00C827E1" w:rsidP="00C827E1">
      <w:pPr>
        <w:ind w:left="360"/>
      </w:pPr>
    </w:p>
    <w:p w:rsidR="00F83F60" w:rsidRDefault="00F83F60" w:rsidP="00F83F60">
      <w:pPr>
        <w:ind w:left="360"/>
      </w:pPr>
      <w:r>
        <w:t>Configure SSL between the Queue Managers. For successful SSL handshake to be take place.</w:t>
      </w:r>
    </w:p>
    <w:p w:rsidR="00F83F60" w:rsidRDefault="00F83F60" w:rsidP="00F83F60">
      <w:pPr>
        <w:ind w:left="360"/>
      </w:pPr>
      <w:r>
        <w:t>Requirements</w:t>
      </w:r>
    </w:p>
    <w:p w:rsidR="00F83F60" w:rsidRDefault="00B8681A" w:rsidP="00B8681A">
      <w:pPr>
        <w:pStyle w:val="ListParagraph"/>
        <w:numPr>
          <w:ilvl w:val="0"/>
          <w:numId w:val="2"/>
        </w:numPr>
      </w:pPr>
      <w:r>
        <w:t>First we have to create key.kdb</w:t>
      </w:r>
    </w:p>
    <w:p w:rsidR="00B8681A" w:rsidRDefault="00B8681A" w:rsidP="00B8681A">
      <w:pPr>
        <w:pStyle w:val="ListParagraph"/>
        <w:numPr>
          <w:ilvl w:val="0"/>
          <w:numId w:val="2"/>
        </w:numPr>
      </w:pPr>
      <w:r>
        <w:t>Second we have to create the self-signed certificate which is the private certificate of the queue manager.</w:t>
      </w:r>
    </w:p>
    <w:p w:rsidR="00B8681A" w:rsidRDefault="00B8681A" w:rsidP="00B8681A">
      <w:pPr>
        <w:pStyle w:val="ListParagraph"/>
        <w:numPr>
          <w:ilvl w:val="0"/>
          <w:numId w:val="2"/>
        </w:numPr>
      </w:pPr>
      <w:r>
        <w:t>Extract the public certificate from key.kdb which would be test.arm  and test2.arm</w:t>
      </w:r>
    </w:p>
    <w:p w:rsidR="00B8681A" w:rsidRDefault="00B8681A" w:rsidP="00B8681A">
      <w:pPr>
        <w:pStyle w:val="ListParagraph"/>
        <w:numPr>
          <w:ilvl w:val="0"/>
          <w:numId w:val="2"/>
        </w:numPr>
      </w:pPr>
      <w:r>
        <w:t>Exchanging and adding the public certificate of TEST1 to TEST2.kdb and vice-versa</w:t>
      </w:r>
    </w:p>
    <w:p w:rsidR="00B8681A" w:rsidRDefault="00B8681A" w:rsidP="00B8681A">
      <w:pPr>
        <w:pStyle w:val="ListParagraph"/>
        <w:numPr>
          <w:ilvl w:val="0"/>
          <w:numId w:val="2"/>
        </w:numPr>
      </w:pPr>
      <w:r>
        <w:t xml:space="preserve">Once the </w:t>
      </w:r>
      <w:proofErr w:type="gramStart"/>
      <w:r>
        <w:t>certificate are</w:t>
      </w:r>
      <w:proofErr w:type="gramEnd"/>
      <w:r>
        <w:t xml:space="preserve"> imported, alter the SSL CIPHER on both Channels. We can use any one of the IBM Default provided CIPHER suites (Algorithms), but it should be same on both SDR and RCVR channels.</w:t>
      </w:r>
    </w:p>
    <w:p w:rsidR="00B8681A" w:rsidRDefault="00B8681A" w:rsidP="00B8681A">
      <w:pPr>
        <w:pStyle w:val="ListParagraph"/>
        <w:numPr>
          <w:ilvl w:val="0"/>
          <w:numId w:val="2"/>
        </w:numPr>
      </w:pPr>
      <w:r>
        <w:t>Refresh the SSL security on both the Queue Manager which makes the SSL changes to take effect.</w:t>
      </w:r>
    </w:p>
    <w:p w:rsidR="00B8681A" w:rsidRDefault="00B8681A" w:rsidP="00B8681A"/>
    <w:p w:rsidR="00E535AF" w:rsidRDefault="00E535AF" w:rsidP="00B8681A"/>
    <w:p w:rsidR="00E535AF" w:rsidRDefault="00E535AF" w:rsidP="00B8681A"/>
    <w:p w:rsidR="00E535AF" w:rsidRDefault="00E535AF" w:rsidP="00B8681A"/>
    <w:p w:rsidR="00E535AF" w:rsidRDefault="00E535AF" w:rsidP="00B8681A"/>
    <w:p w:rsidR="00E535AF" w:rsidRDefault="00E535AF" w:rsidP="00B8681A"/>
    <w:p w:rsidR="00E535AF" w:rsidRDefault="00E535AF" w:rsidP="00B8681A">
      <w:r>
        <w:lastRenderedPageBreak/>
        <w:t>SSL Set-up between TEST1 and TEST2</w:t>
      </w:r>
    </w:p>
    <w:p w:rsidR="00E535AF" w:rsidRDefault="00E535AF" w:rsidP="00B8681A">
      <w:r>
        <w:rPr>
          <w:noProof/>
        </w:rPr>
        <w:drawing>
          <wp:inline distT="0" distB="0" distL="0" distR="0">
            <wp:extent cx="5943600" cy="317339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173399"/>
                    </a:xfrm>
                    <a:prstGeom prst="rect">
                      <a:avLst/>
                    </a:prstGeom>
                    <a:noFill/>
                    <a:ln w="9525">
                      <a:noFill/>
                      <a:miter lim="800000"/>
                      <a:headEnd/>
                      <a:tailEnd/>
                    </a:ln>
                  </pic:spPr>
                </pic:pic>
              </a:graphicData>
            </a:graphic>
          </wp:inline>
        </w:drawing>
      </w:r>
    </w:p>
    <w:p w:rsidR="00E535AF" w:rsidRDefault="00E535AF" w:rsidP="00B8681A"/>
    <w:p w:rsidR="00E535AF" w:rsidRDefault="00E73521" w:rsidP="00B8681A">
      <w:r>
        <w:t>Creating the key.kdb of TEST1 Queue Manager</w:t>
      </w:r>
    </w:p>
    <w:p w:rsidR="006E7286" w:rsidRDefault="006E7286" w:rsidP="006E7286">
      <w:pPr>
        <w:pStyle w:val="ListParagraph"/>
        <w:numPr>
          <w:ilvl w:val="0"/>
          <w:numId w:val="3"/>
        </w:numPr>
      </w:pPr>
      <w:r>
        <w:t>Create key.kdb of TEST1 Queue Manager</w:t>
      </w:r>
    </w:p>
    <w:p w:rsidR="006E7286" w:rsidRDefault="006E7286" w:rsidP="006E7286">
      <w:pPr>
        <w:pStyle w:val="ListParagraph"/>
        <w:numPr>
          <w:ilvl w:val="0"/>
          <w:numId w:val="3"/>
        </w:numPr>
      </w:pPr>
      <w:r>
        <w:t>Create self-Signed Certificate of TEST1</w:t>
      </w:r>
    </w:p>
    <w:p w:rsidR="006E7286" w:rsidRDefault="006E7286" w:rsidP="006E7286">
      <w:pPr>
        <w:pStyle w:val="ListParagraph"/>
        <w:numPr>
          <w:ilvl w:val="0"/>
          <w:numId w:val="3"/>
        </w:numPr>
      </w:pPr>
      <w:r>
        <w:t>Extract the public certificate TEST1.ARM</w:t>
      </w:r>
    </w:p>
    <w:p w:rsidR="006E7286" w:rsidRDefault="006E7286" w:rsidP="00B8681A"/>
    <w:p w:rsidR="00E73521" w:rsidRDefault="00E73521" w:rsidP="00E73521">
      <w:pPr>
        <w:pStyle w:val="ListParagraph"/>
        <w:numPr>
          <w:ilvl w:val="0"/>
          <w:numId w:val="2"/>
        </w:numPr>
      </w:pPr>
      <w:proofErr w:type="spellStart"/>
      <w:r>
        <w:t>Strmqikm</w:t>
      </w:r>
      <w:proofErr w:type="spellEnd"/>
      <w:r>
        <w:t xml:space="preserve">  </w:t>
      </w:r>
      <w:r>
        <w:sym w:font="Wingdings" w:char="F0E0"/>
      </w:r>
      <w:r>
        <w:t xml:space="preserve"> open the IBM key management</w:t>
      </w:r>
    </w:p>
    <w:p w:rsidR="00E73521" w:rsidRDefault="00E73521" w:rsidP="00E73521">
      <w:pPr>
        <w:pStyle w:val="ListParagraph"/>
      </w:pPr>
      <w:r>
        <w:t xml:space="preserve">File New </w:t>
      </w:r>
    </w:p>
    <w:p w:rsidR="00E73521" w:rsidRDefault="00E73521" w:rsidP="00E73521">
      <w:pPr>
        <w:pStyle w:val="ListParagraph"/>
      </w:pPr>
      <w:r>
        <w:t>Key.kdb</w:t>
      </w:r>
    </w:p>
    <w:p w:rsidR="00E73521" w:rsidRDefault="00E73521" w:rsidP="00E73521">
      <w:pPr>
        <w:pStyle w:val="ListParagraph"/>
      </w:pPr>
      <w:r>
        <w:t xml:space="preserve">Browse </w:t>
      </w:r>
      <w:r>
        <w:sym w:font="Wingdings" w:char="F0E0"/>
      </w:r>
      <w:r>
        <w:t xml:space="preserve"> </w:t>
      </w:r>
      <w:proofErr w:type="spellStart"/>
      <w:r>
        <w:t>qmrs</w:t>
      </w:r>
      <w:proofErr w:type="spellEnd"/>
      <w:r>
        <w:t xml:space="preserve"> folder</w:t>
      </w:r>
      <w:r>
        <w:sym w:font="Wingdings" w:char="F0E0"/>
      </w:r>
      <w:r>
        <w:t xml:space="preserve"> TEST1 -&gt; </w:t>
      </w:r>
      <w:proofErr w:type="spellStart"/>
      <w:r>
        <w:t>ssl</w:t>
      </w:r>
      <w:proofErr w:type="spellEnd"/>
      <w:r>
        <w:t xml:space="preserve"> </w:t>
      </w:r>
      <w:r>
        <w:sym w:font="Wingdings" w:char="F0E0"/>
      </w:r>
      <w:r>
        <w:t xml:space="preserve"> key.kdb </w:t>
      </w:r>
      <w:r>
        <w:sym w:font="Wingdings" w:char="F0E0"/>
      </w:r>
      <w:r>
        <w:t>Save</w:t>
      </w:r>
    </w:p>
    <w:p w:rsidR="00E73521" w:rsidRDefault="00E73521" w:rsidP="00E73521">
      <w:pPr>
        <w:pStyle w:val="ListParagraph"/>
      </w:pPr>
      <w:r>
        <w:rPr>
          <w:noProof/>
        </w:rPr>
        <w:lastRenderedPageBreak/>
        <w:drawing>
          <wp:inline distT="0" distB="0" distL="0" distR="0">
            <wp:extent cx="5943600" cy="343852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3438525"/>
                    </a:xfrm>
                    <a:prstGeom prst="rect">
                      <a:avLst/>
                    </a:prstGeom>
                    <a:noFill/>
                    <a:ln w="9525">
                      <a:noFill/>
                      <a:miter lim="800000"/>
                      <a:headEnd/>
                      <a:tailEnd/>
                    </a:ln>
                  </pic:spPr>
                </pic:pic>
              </a:graphicData>
            </a:graphic>
          </wp:inline>
        </w:drawing>
      </w:r>
    </w:p>
    <w:p w:rsidR="00E73521" w:rsidRDefault="002D6208" w:rsidP="00E73521">
      <w:pPr>
        <w:pStyle w:val="ListParagraph"/>
      </w:pPr>
      <w:r>
        <w:rPr>
          <w:noProof/>
        </w:rPr>
        <w:drawing>
          <wp:inline distT="0" distB="0" distL="0" distR="0">
            <wp:extent cx="5943600" cy="4084221"/>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4084221"/>
                    </a:xfrm>
                    <a:prstGeom prst="rect">
                      <a:avLst/>
                    </a:prstGeom>
                    <a:noFill/>
                    <a:ln w="9525">
                      <a:noFill/>
                      <a:miter lim="800000"/>
                      <a:headEnd/>
                      <a:tailEnd/>
                    </a:ln>
                  </pic:spPr>
                </pic:pic>
              </a:graphicData>
            </a:graphic>
          </wp:inline>
        </w:drawing>
      </w:r>
    </w:p>
    <w:p w:rsidR="002D6208" w:rsidRDefault="002D6208" w:rsidP="00E73521">
      <w:pPr>
        <w:pStyle w:val="ListParagraph"/>
      </w:pPr>
    </w:p>
    <w:p w:rsidR="002D6208" w:rsidRDefault="00C112C4" w:rsidP="00E73521">
      <w:pPr>
        <w:pStyle w:val="ListParagraph"/>
      </w:pPr>
      <w:r>
        <w:rPr>
          <w:noProof/>
        </w:rPr>
        <w:lastRenderedPageBreak/>
        <w:drawing>
          <wp:inline distT="0" distB="0" distL="0" distR="0">
            <wp:extent cx="5648325" cy="1257300"/>
            <wp:effectExtent l="19050" t="0" r="9525"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648325" cy="1257300"/>
                    </a:xfrm>
                    <a:prstGeom prst="rect">
                      <a:avLst/>
                    </a:prstGeom>
                    <a:noFill/>
                    <a:ln w="9525">
                      <a:noFill/>
                      <a:miter lim="800000"/>
                      <a:headEnd/>
                      <a:tailEnd/>
                    </a:ln>
                  </pic:spPr>
                </pic:pic>
              </a:graphicData>
            </a:graphic>
          </wp:inline>
        </w:drawing>
      </w:r>
    </w:p>
    <w:p w:rsidR="00C112C4" w:rsidRDefault="00C112C4" w:rsidP="00E73521">
      <w:pPr>
        <w:pStyle w:val="ListParagraph"/>
      </w:pPr>
    </w:p>
    <w:p w:rsidR="00C112C4" w:rsidRDefault="00C7327C" w:rsidP="00E73521">
      <w:pPr>
        <w:pStyle w:val="ListParagraph"/>
      </w:pPr>
      <w:r>
        <w:t>Next creating Self-Signed Certificate of TEST1</w:t>
      </w:r>
    </w:p>
    <w:p w:rsidR="00C7327C" w:rsidRDefault="00C7327C" w:rsidP="00E73521">
      <w:pPr>
        <w:pStyle w:val="ListParagraph"/>
      </w:pPr>
      <w:r>
        <w:t>Click the New Signed</w:t>
      </w:r>
    </w:p>
    <w:p w:rsidR="00C7327C" w:rsidRDefault="00C7327C" w:rsidP="00E73521">
      <w:pPr>
        <w:pStyle w:val="ListParagraph"/>
      </w:pPr>
      <w:r>
        <w:rPr>
          <w:noProof/>
        </w:rPr>
        <w:drawing>
          <wp:inline distT="0" distB="0" distL="0" distR="0">
            <wp:extent cx="5943600" cy="511467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5114671"/>
                    </a:xfrm>
                    <a:prstGeom prst="rect">
                      <a:avLst/>
                    </a:prstGeom>
                    <a:noFill/>
                    <a:ln w="9525">
                      <a:noFill/>
                      <a:miter lim="800000"/>
                      <a:headEnd/>
                      <a:tailEnd/>
                    </a:ln>
                  </pic:spPr>
                </pic:pic>
              </a:graphicData>
            </a:graphic>
          </wp:inline>
        </w:drawing>
      </w:r>
    </w:p>
    <w:p w:rsidR="00C7327C" w:rsidRDefault="00C7327C" w:rsidP="00E73521">
      <w:pPr>
        <w:pStyle w:val="ListParagraph"/>
      </w:pPr>
    </w:p>
    <w:p w:rsidR="00C7327C" w:rsidRDefault="00A20DC8" w:rsidP="00E73521">
      <w:pPr>
        <w:pStyle w:val="ListParagraph"/>
      </w:pPr>
      <w:r>
        <w:t>View Details</w:t>
      </w:r>
    </w:p>
    <w:p w:rsidR="00A20DC8" w:rsidRDefault="00A20DC8" w:rsidP="00E73521">
      <w:pPr>
        <w:pStyle w:val="ListParagraph"/>
      </w:pPr>
      <w:r>
        <w:rPr>
          <w:noProof/>
        </w:rPr>
        <w:lastRenderedPageBreak/>
        <w:drawing>
          <wp:inline distT="0" distB="0" distL="0" distR="0">
            <wp:extent cx="4352925" cy="62007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352925" cy="6200775"/>
                    </a:xfrm>
                    <a:prstGeom prst="rect">
                      <a:avLst/>
                    </a:prstGeom>
                    <a:noFill/>
                    <a:ln w="9525">
                      <a:noFill/>
                      <a:miter lim="800000"/>
                      <a:headEnd/>
                      <a:tailEnd/>
                    </a:ln>
                  </pic:spPr>
                </pic:pic>
              </a:graphicData>
            </a:graphic>
          </wp:inline>
        </w:drawing>
      </w:r>
    </w:p>
    <w:p w:rsidR="00A20DC8" w:rsidRDefault="00A20DC8" w:rsidP="00E73521">
      <w:pPr>
        <w:pStyle w:val="ListParagraph"/>
      </w:pPr>
    </w:p>
    <w:p w:rsidR="00A20DC8" w:rsidRDefault="000C712D" w:rsidP="00E73521">
      <w:pPr>
        <w:pStyle w:val="ListParagraph"/>
      </w:pPr>
      <w:r>
        <w:t>Extracting the public certificate</w:t>
      </w:r>
    </w:p>
    <w:p w:rsidR="000C712D" w:rsidRDefault="00DC549D" w:rsidP="00E73521">
      <w:pPr>
        <w:pStyle w:val="ListParagraph"/>
      </w:pPr>
      <w:r>
        <w:t>Click Extract Certificate</w:t>
      </w:r>
    </w:p>
    <w:p w:rsidR="00DE0E24" w:rsidRDefault="00DE0E24" w:rsidP="00E73521">
      <w:pPr>
        <w:pStyle w:val="ListParagraph"/>
      </w:pPr>
    </w:p>
    <w:p w:rsidR="00DC549D" w:rsidRDefault="00DC549D" w:rsidP="00E73521">
      <w:pPr>
        <w:pStyle w:val="ListParagraph"/>
      </w:pPr>
      <w:r>
        <w:rPr>
          <w:noProof/>
        </w:rPr>
        <w:lastRenderedPageBreak/>
        <w:drawing>
          <wp:inline distT="0" distB="0" distL="0" distR="0">
            <wp:extent cx="5600700" cy="1609725"/>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600700" cy="1609725"/>
                    </a:xfrm>
                    <a:prstGeom prst="rect">
                      <a:avLst/>
                    </a:prstGeom>
                    <a:noFill/>
                    <a:ln w="9525">
                      <a:noFill/>
                      <a:miter lim="800000"/>
                      <a:headEnd/>
                      <a:tailEnd/>
                    </a:ln>
                  </pic:spPr>
                </pic:pic>
              </a:graphicData>
            </a:graphic>
          </wp:inline>
        </w:drawing>
      </w:r>
    </w:p>
    <w:p w:rsidR="00DE0E24" w:rsidRDefault="00DE0E24" w:rsidP="00E73521">
      <w:pPr>
        <w:pStyle w:val="ListParagraph"/>
      </w:pPr>
    </w:p>
    <w:p w:rsidR="00DE0E24" w:rsidRDefault="00DE0E24" w:rsidP="00E73521">
      <w:pPr>
        <w:pStyle w:val="ListParagraph"/>
      </w:pPr>
      <w:r>
        <w:rPr>
          <w:noProof/>
        </w:rPr>
        <w:drawing>
          <wp:inline distT="0" distB="0" distL="0" distR="0">
            <wp:extent cx="5943600" cy="14954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5943600" cy="1495425"/>
                    </a:xfrm>
                    <a:prstGeom prst="rect">
                      <a:avLst/>
                    </a:prstGeom>
                    <a:noFill/>
                    <a:ln w="9525">
                      <a:noFill/>
                      <a:miter lim="800000"/>
                      <a:headEnd/>
                      <a:tailEnd/>
                    </a:ln>
                  </pic:spPr>
                </pic:pic>
              </a:graphicData>
            </a:graphic>
          </wp:inline>
        </w:drawing>
      </w:r>
    </w:p>
    <w:p w:rsidR="00DE0E24" w:rsidRDefault="00DE0E24" w:rsidP="00E73521">
      <w:pPr>
        <w:pStyle w:val="ListParagraph"/>
      </w:pPr>
    </w:p>
    <w:p w:rsidR="00DE0E24" w:rsidRDefault="00F6046E" w:rsidP="00E73521">
      <w:pPr>
        <w:pStyle w:val="ListParagraph"/>
      </w:pPr>
      <w:r>
        <w:t>REPEAT THE 3 Steps for TEST2 QM</w:t>
      </w:r>
    </w:p>
    <w:p w:rsidR="00F6046E" w:rsidRDefault="00F6046E" w:rsidP="00137A41">
      <w:pPr>
        <w:pStyle w:val="ListParagraph"/>
        <w:numPr>
          <w:ilvl w:val="0"/>
          <w:numId w:val="4"/>
        </w:numPr>
      </w:pPr>
      <w:r>
        <w:t>Create key.kdb of TEST2 Queue Manager</w:t>
      </w:r>
    </w:p>
    <w:p w:rsidR="00F6046E" w:rsidRDefault="00F6046E" w:rsidP="00137A41">
      <w:pPr>
        <w:pStyle w:val="ListParagraph"/>
        <w:numPr>
          <w:ilvl w:val="0"/>
          <w:numId w:val="4"/>
        </w:numPr>
      </w:pPr>
      <w:r>
        <w:t>Create self-Signed Certificate of TEST2</w:t>
      </w:r>
    </w:p>
    <w:p w:rsidR="00137A41" w:rsidRDefault="00F6046E" w:rsidP="00137A41">
      <w:pPr>
        <w:pStyle w:val="ListParagraph"/>
        <w:numPr>
          <w:ilvl w:val="0"/>
          <w:numId w:val="4"/>
        </w:numPr>
      </w:pPr>
      <w:r>
        <w:t>Extract the public certificate TEST2.ARM</w:t>
      </w:r>
    </w:p>
    <w:p w:rsidR="00137A41" w:rsidRDefault="00137A41" w:rsidP="00137A41">
      <w:pPr>
        <w:ind w:left="720"/>
      </w:pPr>
      <w:r>
        <w:rPr>
          <w:noProof/>
        </w:rPr>
        <w:drawing>
          <wp:inline distT="0" distB="0" distL="0" distR="0">
            <wp:extent cx="3743325" cy="25431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3743325" cy="2543175"/>
                    </a:xfrm>
                    <a:prstGeom prst="rect">
                      <a:avLst/>
                    </a:prstGeom>
                    <a:noFill/>
                    <a:ln w="9525">
                      <a:noFill/>
                      <a:miter lim="800000"/>
                      <a:headEnd/>
                      <a:tailEnd/>
                    </a:ln>
                  </pic:spPr>
                </pic:pic>
              </a:graphicData>
            </a:graphic>
          </wp:inline>
        </w:drawing>
      </w:r>
    </w:p>
    <w:p w:rsidR="006D3FE3" w:rsidRDefault="006D3FE3" w:rsidP="00F6046E">
      <w:pPr>
        <w:pStyle w:val="ListParagraph"/>
        <w:ind w:left="1080"/>
      </w:pPr>
      <w:r>
        <w:rPr>
          <w:noProof/>
        </w:rPr>
        <w:lastRenderedPageBreak/>
        <w:drawing>
          <wp:inline distT="0" distB="0" distL="0" distR="0">
            <wp:extent cx="5762625" cy="14763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5762625" cy="1476375"/>
                    </a:xfrm>
                    <a:prstGeom prst="rect">
                      <a:avLst/>
                    </a:prstGeom>
                    <a:noFill/>
                    <a:ln w="9525">
                      <a:noFill/>
                      <a:miter lim="800000"/>
                      <a:headEnd/>
                      <a:tailEnd/>
                    </a:ln>
                  </pic:spPr>
                </pic:pic>
              </a:graphicData>
            </a:graphic>
          </wp:inline>
        </w:drawing>
      </w:r>
    </w:p>
    <w:p w:rsidR="006D3FE3" w:rsidRDefault="006D3FE3" w:rsidP="006D3FE3">
      <w:r>
        <w:t>Exchanging the .ARM files with both QM’s</w:t>
      </w:r>
    </w:p>
    <w:p w:rsidR="006D3FE3" w:rsidRDefault="006D3FE3" w:rsidP="006D3FE3">
      <w:pPr>
        <w:pStyle w:val="ListParagraph"/>
        <w:numPr>
          <w:ilvl w:val="0"/>
          <w:numId w:val="2"/>
        </w:numPr>
      </w:pPr>
      <w:r>
        <w:t>(copy the test1.arm and place it in TEST2 QM’SSL folder and vice versa)</w:t>
      </w:r>
    </w:p>
    <w:p w:rsidR="00623290" w:rsidRDefault="006D3FE3" w:rsidP="00623290">
      <w:pPr>
        <w:pStyle w:val="ListParagraph"/>
        <w:numPr>
          <w:ilvl w:val="0"/>
          <w:numId w:val="2"/>
        </w:numPr>
      </w:pPr>
      <w:r>
        <w:t>Import the .ARM files to their partners key.kdb</w:t>
      </w:r>
    </w:p>
    <w:p w:rsidR="00623290" w:rsidRDefault="00623290" w:rsidP="00623290">
      <w:pPr>
        <w:ind w:left="360"/>
      </w:pPr>
      <w:r>
        <w:t>TEST2 first</w:t>
      </w:r>
    </w:p>
    <w:p w:rsidR="006D3FE3" w:rsidRDefault="006D3FE3" w:rsidP="006D3FE3">
      <w:pPr>
        <w:ind w:left="360"/>
      </w:pPr>
      <w:r>
        <w:rPr>
          <w:noProof/>
        </w:rPr>
        <w:drawing>
          <wp:inline distT="0" distB="0" distL="0" distR="0">
            <wp:extent cx="5934075" cy="220980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5934075" cy="2209800"/>
                    </a:xfrm>
                    <a:prstGeom prst="rect">
                      <a:avLst/>
                    </a:prstGeom>
                    <a:noFill/>
                    <a:ln w="9525">
                      <a:noFill/>
                      <a:miter lim="800000"/>
                      <a:headEnd/>
                      <a:tailEnd/>
                    </a:ln>
                  </pic:spPr>
                </pic:pic>
              </a:graphicData>
            </a:graphic>
          </wp:inline>
        </w:drawing>
      </w:r>
    </w:p>
    <w:p w:rsidR="006D3FE3" w:rsidRDefault="00E14651" w:rsidP="006D3FE3">
      <w:r>
        <w:rPr>
          <w:noProof/>
        </w:rPr>
        <w:drawing>
          <wp:inline distT="0" distB="0" distL="0" distR="0">
            <wp:extent cx="2638425" cy="11049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2638425" cy="1104900"/>
                    </a:xfrm>
                    <a:prstGeom prst="rect">
                      <a:avLst/>
                    </a:prstGeom>
                    <a:noFill/>
                    <a:ln w="9525">
                      <a:noFill/>
                      <a:miter lim="800000"/>
                      <a:headEnd/>
                      <a:tailEnd/>
                    </a:ln>
                  </pic:spPr>
                </pic:pic>
              </a:graphicData>
            </a:graphic>
          </wp:inline>
        </w:drawing>
      </w:r>
    </w:p>
    <w:p w:rsidR="00E14651" w:rsidRDefault="008B2F14" w:rsidP="006D3FE3">
      <w:r>
        <w:t>View</w:t>
      </w:r>
    </w:p>
    <w:p w:rsidR="008B2F14" w:rsidRDefault="008B2F14" w:rsidP="006D3FE3">
      <w:r>
        <w:rPr>
          <w:noProof/>
        </w:rPr>
        <w:lastRenderedPageBreak/>
        <w:drawing>
          <wp:inline distT="0" distB="0" distL="0" distR="0">
            <wp:extent cx="4286250" cy="31623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4286250" cy="3162300"/>
                    </a:xfrm>
                    <a:prstGeom prst="rect">
                      <a:avLst/>
                    </a:prstGeom>
                    <a:noFill/>
                    <a:ln w="9525">
                      <a:noFill/>
                      <a:miter lim="800000"/>
                      <a:headEnd/>
                      <a:tailEnd/>
                    </a:ln>
                  </pic:spPr>
                </pic:pic>
              </a:graphicData>
            </a:graphic>
          </wp:inline>
        </w:drawing>
      </w:r>
    </w:p>
    <w:p w:rsidR="00DE0E24" w:rsidRDefault="00DE0E24" w:rsidP="00623290"/>
    <w:p w:rsidR="00623290" w:rsidRDefault="00623290" w:rsidP="00623290">
      <w:r>
        <w:t>TEST1 Open test1\</w:t>
      </w:r>
      <w:proofErr w:type="spellStart"/>
      <w:r>
        <w:t>ssl</w:t>
      </w:r>
      <w:proofErr w:type="spellEnd"/>
      <w:r>
        <w:t>\key.kdb</w:t>
      </w:r>
    </w:p>
    <w:p w:rsidR="00623290" w:rsidRDefault="004268C4" w:rsidP="00623290">
      <w:r>
        <w:rPr>
          <w:noProof/>
        </w:rPr>
        <w:drawing>
          <wp:inline distT="0" distB="0" distL="0" distR="0">
            <wp:extent cx="5943600" cy="281957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2819570"/>
                    </a:xfrm>
                    <a:prstGeom prst="rect">
                      <a:avLst/>
                    </a:prstGeom>
                    <a:noFill/>
                    <a:ln w="9525">
                      <a:noFill/>
                      <a:miter lim="800000"/>
                      <a:headEnd/>
                      <a:tailEnd/>
                    </a:ln>
                  </pic:spPr>
                </pic:pic>
              </a:graphicData>
            </a:graphic>
          </wp:inline>
        </w:drawing>
      </w:r>
    </w:p>
    <w:p w:rsidR="004268C4" w:rsidRDefault="004268C4" w:rsidP="00623290">
      <w:r>
        <w:rPr>
          <w:noProof/>
        </w:rPr>
        <w:drawing>
          <wp:inline distT="0" distB="0" distL="0" distR="0">
            <wp:extent cx="2628900" cy="11334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2628900" cy="1133475"/>
                    </a:xfrm>
                    <a:prstGeom prst="rect">
                      <a:avLst/>
                    </a:prstGeom>
                    <a:noFill/>
                    <a:ln w="9525">
                      <a:noFill/>
                      <a:miter lim="800000"/>
                      <a:headEnd/>
                      <a:tailEnd/>
                    </a:ln>
                  </pic:spPr>
                </pic:pic>
              </a:graphicData>
            </a:graphic>
          </wp:inline>
        </w:drawing>
      </w:r>
    </w:p>
    <w:p w:rsidR="004268C4" w:rsidRDefault="004268C4" w:rsidP="00623290">
      <w:r>
        <w:rPr>
          <w:noProof/>
        </w:rPr>
        <w:lastRenderedPageBreak/>
        <w:drawing>
          <wp:inline distT="0" distB="0" distL="0" distR="0">
            <wp:extent cx="4352925" cy="4171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4352925" cy="4171950"/>
                    </a:xfrm>
                    <a:prstGeom prst="rect">
                      <a:avLst/>
                    </a:prstGeom>
                    <a:noFill/>
                    <a:ln w="9525">
                      <a:noFill/>
                      <a:miter lim="800000"/>
                      <a:headEnd/>
                      <a:tailEnd/>
                    </a:ln>
                  </pic:spPr>
                </pic:pic>
              </a:graphicData>
            </a:graphic>
          </wp:inline>
        </w:drawing>
      </w:r>
    </w:p>
    <w:p w:rsidR="004268C4" w:rsidRDefault="004268C4" w:rsidP="00623290"/>
    <w:p w:rsidR="004268C4" w:rsidRDefault="00DF27EC" w:rsidP="00623290">
      <w:r>
        <w:t>After completed follow the command</w:t>
      </w:r>
    </w:p>
    <w:p w:rsidR="003C0C1C" w:rsidRDefault="003C0C1C" w:rsidP="00623290">
      <w:proofErr w:type="gramStart"/>
      <w:r>
        <w:t>TEST1 :</w:t>
      </w:r>
      <w:proofErr w:type="gramEnd"/>
    </w:p>
    <w:p w:rsidR="003C0C1C" w:rsidRDefault="003C0C1C" w:rsidP="003C0C1C">
      <w:pPr>
        <w:spacing w:after="0"/>
      </w:pPr>
      <w:r>
        <w:t xml:space="preserve">ALTER CHANNEL (TEST1.TEST2) </w:t>
      </w:r>
      <w:proofErr w:type="gramStart"/>
      <w:r>
        <w:t>CHLTYPE(</w:t>
      </w:r>
      <w:proofErr w:type="gramEnd"/>
      <w:r>
        <w:t>SDR) SSLCIPH(TLS_RSA_WITH_3DES_EDE_CBC_SHA)</w:t>
      </w:r>
    </w:p>
    <w:p w:rsidR="003C0C1C" w:rsidRDefault="003C0C1C" w:rsidP="003C0C1C">
      <w:pPr>
        <w:spacing w:after="0"/>
      </w:pPr>
      <w:r>
        <w:t xml:space="preserve">ALTER CHANNEL (TEST2.TEST1) </w:t>
      </w:r>
      <w:proofErr w:type="gramStart"/>
      <w:r>
        <w:t>CHLTYPE(</w:t>
      </w:r>
      <w:proofErr w:type="gramEnd"/>
      <w:r>
        <w:t>RCVR) SSLCIPH(TLS_RSA_WITH_3DES_EDE_CBC_SHA)</w:t>
      </w:r>
    </w:p>
    <w:p w:rsidR="003C0C1C" w:rsidRDefault="003C0C1C" w:rsidP="003C0C1C">
      <w:pPr>
        <w:spacing w:after="0"/>
      </w:pPr>
    </w:p>
    <w:p w:rsidR="003C0C1C" w:rsidRDefault="003C0C1C" w:rsidP="003C0C1C">
      <w:pPr>
        <w:spacing w:after="0"/>
      </w:pPr>
      <w:proofErr w:type="gramStart"/>
      <w:r>
        <w:t>TEST2 :</w:t>
      </w:r>
      <w:proofErr w:type="gramEnd"/>
    </w:p>
    <w:p w:rsidR="003C0C1C" w:rsidRDefault="003C0C1C" w:rsidP="003C0C1C">
      <w:pPr>
        <w:spacing w:after="0"/>
      </w:pPr>
      <w:r>
        <w:t xml:space="preserve">ALTER CHANNEL (TEST1.TEST2) </w:t>
      </w:r>
      <w:proofErr w:type="gramStart"/>
      <w:r>
        <w:t>CHLTYPE(</w:t>
      </w:r>
      <w:proofErr w:type="gramEnd"/>
      <w:r>
        <w:t>RCVR) SSLCIPH(TLS_RSA_WITH_3DES_EDE_CBC_SHA)</w:t>
      </w:r>
    </w:p>
    <w:p w:rsidR="003C0C1C" w:rsidRDefault="003C0C1C" w:rsidP="003C0C1C">
      <w:pPr>
        <w:spacing w:after="0"/>
      </w:pPr>
      <w:r>
        <w:t xml:space="preserve">ALTER CHANNEL (TEST2.TEST1) </w:t>
      </w:r>
      <w:proofErr w:type="gramStart"/>
      <w:r>
        <w:t>CHLTYPE(</w:t>
      </w:r>
      <w:proofErr w:type="gramEnd"/>
      <w:r>
        <w:t>SDR) SSLCIPH(TLS_RSA_WITH_3DES_EDE_CBC_SHA)</w:t>
      </w:r>
    </w:p>
    <w:p w:rsidR="003C0C1C" w:rsidRDefault="003C0C1C" w:rsidP="003C0C1C">
      <w:pPr>
        <w:spacing w:after="0"/>
      </w:pPr>
    </w:p>
    <w:p w:rsidR="003C0C1C" w:rsidRDefault="003C0C1C" w:rsidP="003C0C1C">
      <w:pPr>
        <w:spacing w:after="0"/>
      </w:pPr>
      <w:r>
        <w:t>REFRESH the security on both MQ</w:t>
      </w:r>
    </w:p>
    <w:p w:rsidR="003C0C1C" w:rsidRDefault="003C0C1C" w:rsidP="003C0C1C">
      <w:pPr>
        <w:spacing w:after="0"/>
      </w:pPr>
      <w:r>
        <w:t xml:space="preserve">REFRESH SECURITY </w:t>
      </w:r>
      <w:proofErr w:type="gramStart"/>
      <w:r>
        <w:t>TYPE(</w:t>
      </w:r>
      <w:proofErr w:type="gramEnd"/>
      <w:r>
        <w:t>SSL)</w:t>
      </w:r>
    </w:p>
    <w:p w:rsidR="003C0C1C" w:rsidRDefault="003C0C1C" w:rsidP="003C0C1C">
      <w:pPr>
        <w:spacing w:after="0"/>
      </w:pPr>
    </w:p>
    <w:p w:rsidR="003C0C1C" w:rsidRDefault="003C0C1C" w:rsidP="00623290"/>
    <w:p w:rsidR="00DF27EC" w:rsidRDefault="00DF27EC" w:rsidP="00623290">
      <w:r>
        <w:rPr>
          <w:noProof/>
        </w:rPr>
        <w:lastRenderedPageBreak/>
        <w:drawing>
          <wp:inline distT="0" distB="0" distL="0" distR="0">
            <wp:extent cx="5943600" cy="564997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43600" cy="5649979"/>
                    </a:xfrm>
                    <a:prstGeom prst="rect">
                      <a:avLst/>
                    </a:prstGeom>
                    <a:noFill/>
                    <a:ln w="9525">
                      <a:noFill/>
                      <a:miter lim="800000"/>
                      <a:headEnd/>
                      <a:tailEnd/>
                    </a:ln>
                  </pic:spPr>
                </pic:pic>
              </a:graphicData>
            </a:graphic>
          </wp:inline>
        </w:drawing>
      </w:r>
    </w:p>
    <w:p w:rsidR="006D3FE3" w:rsidRDefault="006D3FE3" w:rsidP="00E73521">
      <w:pPr>
        <w:pStyle w:val="ListParagraph"/>
      </w:pPr>
    </w:p>
    <w:p w:rsidR="006E7286" w:rsidRDefault="00542D1E" w:rsidP="00542D1E">
      <w:r>
        <w:t>REFRESH SECURITY TYPE (SSL)</w:t>
      </w:r>
    </w:p>
    <w:p w:rsidR="00542D1E" w:rsidRDefault="00542D1E" w:rsidP="00542D1E">
      <w:r>
        <w:t>Once the security is refreshed check the channel status on both sides which would be in running state</w:t>
      </w:r>
    </w:p>
    <w:p w:rsidR="00542D1E" w:rsidRDefault="00542D1E" w:rsidP="00542D1E">
      <w:r>
        <w:t xml:space="preserve">DIS </w:t>
      </w:r>
      <w:proofErr w:type="gramStart"/>
      <w:r>
        <w:t>CHS(</w:t>
      </w:r>
      <w:proofErr w:type="gramEnd"/>
      <w:r>
        <w:t xml:space="preserve">TEST1.TEST2) </w:t>
      </w:r>
    </w:p>
    <w:p w:rsidR="00542D1E" w:rsidRDefault="00542D1E" w:rsidP="00542D1E">
      <w:r>
        <w:t xml:space="preserve">DIS </w:t>
      </w:r>
      <w:proofErr w:type="gramStart"/>
      <w:r>
        <w:t>CHS(</w:t>
      </w:r>
      <w:proofErr w:type="gramEnd"/>
      <w:r>
        <w:t>TEST2.TEST)</w:t>
      </w:r>
    </w:p>
    <w:p w:rsidR="00542D1E" w:rsidRDefault="00542D1E" w:rsidP="00542D1E"/>
    <w:p w:rsidR="00542D1E" w:rsidRDefault="00542D1E" w:rsidP="00542D1E">
      <w:r>
        <w:rPr>
          <w:noProof/>
        </w:rPr>
        <w:lastRenderedPageBreak/>
        <w:drawing>
          <wp:inline distT="0" distB="0" distL="0" distR="0">
            <wp:extent cx="5943600" cy="343867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43600" cy="3438677"/>
                    </a:xfrm>
                    <a:prstGeom prst="rect">
                      <a:avLst/>
                    </a:prstGeom>
                    <a:noFill/>
                    <a:ln w="9525">
                      <a:noFill/>
                      <a:miter lim="800000"/>
                      <a:headEnd/>
                      <a:tailEnd/>
                    </a:ln>
                  </pic:spPr>
                </pic:pic>
              </a:graphicData>
            </a:graphic>
          </wp:inline>
        </w:drawing>
      </w:r>
    </w:p>
    <w:p w:rsidR="00542D1E" w:rsidRDefault="00542D1E" w:rsidP="00542D1E"/>
    <w:p w:rsidR="00542D1E" w:rsidRDefault="00790CEE" w:rsidP="00542D1E">
      <w:r>
        <w:rPr>
          <w:noProof/>
        </w:rPr>
        <w:drawing>
          <wp:inline distT="0" distB="0" distL="0" distR="0">
            <wp:extent cx="4267200" cy="37909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4267200" cy="3790950"/>
                    </a:xfrm>
                    <a:prstGeom prst="rect">
                      <a:avLst/>
                    </a:prstGeom>
                    <a:noFill/>
                    <a:ln w="9525">
                      <a:noFill/>
                      <a:miter lim="800000"/>
                      <a:headEnd/>
                      <a:tailEnd/>
                    </a:ln>
                  </pic:spPr>
                </pic:pic>
              </a:graphicData>
            </a:graphic>
          </wp:inline>
        </w:drawing>
      </w:r>
    </w:p>
    <w:p w:rsidR="00790CEE" w:rsidRDefault="00790CEE" w:rsidP="00542D1E"/>
    <w:p w:rsidR="00790CEE" w:rsidRDefault="00790CEE" w:rsidP="00542D1E">
      <w:r>
        <w:rPr>
          <w:noProof/>
        </w:rPr>
        <w:lastRenderedPageBreak/>
        <w:drawing>
          <wp:inline distT="0" distB="0" distL="0" distR="0">
            <wp:extent cx="4676775" cy="1781175"/>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676775" cy="1781175"/>
                    </a:xfrm>
                    <a:prstGeom prst="rect">
                      <a:avLst/>
                    </a:prstGeom>
                    <a:noFill/>
                    <a:ln w="9525">
                      <a:noFill/>
                      <a:miter lim="800000"/>
                      <a:headEnd/>
                      <a:tailEnd/>
                    </a:ln>
                  </pic:spPr>
                </pic:pic>
              </a:graphicData>
            </a:graphic>
          </wp:inline>
        </w:drawing>
      </w:r>
    </w:p>
    <w:p w:rsidR="00790CEE" w:rsidRDefault="00790CEE" w:rsidP="00542D1E"/>
    <w:p w:rsidR="00790CEE" w:rsidRDefault="001B752C" w:rsidP="00542D1E">
      <w:r>
        <w:rPr>
          <w:noProof/>
        </w:rPr>
        <w:drawing>
          <wp:inline distT="0" distB="0" distL="0" distR="0">
            <wp:extent cx="4638675" cy="355282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4638675" cy="3552825"/>
                    </a:xfrm>
                    <a:prstGeom prst="rect">
                      <a:avLst/>
                    </a:prstGeom>
                    <a:noFill/>
                    <a:ln w="9525">
                      <a:noFill/>
                      <a:miter lim="800000"/>
                      <a:headEnd/>
                      <a:tailEnd/>
                    </a:ln>
                  </pic:spPr>
                </pic:pic>
              </a:graphicData>
            </a:graphic>
          </wp:inline>
        </w:drawing>
      </w:r>
    </w:p>
    <w:p w:rsidR="001B752C" w:rsidRDefault="001B752C" w:rsidP="00542D1E"/>
    <w:p w:rsidR="001B752C" w:rsidRDefault="001B752C" w:rsidP="00542D1E"/>
    <w:p w:rsidR="00790CEE" w:rsidRDefault="00790CEE" w:rsidP="00542D1E"/>
    <w:p w:rsidR="00542D1E" w:rsidRDefault="00542D1E" w:rsidP="00542D1E"/>
    <w:p w:rsidR="006E7286" w:rsidRDefault="006E7286" w:rsidP="00E73521">
      <w:pPr>
        <w:pStyle w:val="ListParagraph"/>
      </w:pPr>
    </w:p>
    <w:p w:rsidR="006E7286" w:rsidRDefault="006E7286" w:rsidP="00E73521">
      <w:pPr>
        <w:pStyle w:val="ListParagraph"/>
      </w:pPr>
    </w:p>
    <w:p w:rsidR="006E7286" w:rsidRDefault="006E7286" w:rsidP="00E73521">
      <w:pPr>
        <w:pStyle w:val="ListParagraph"/>
      </w:pPr>
    </w:p>
    <w:p w:rsidR="00DE0E24" w:rsidRDefault="00DE0E24" w:rsidP="00E73521">
      <w:pPr>
        <w:pStyle w:val="ListParagraph"/>
      </w:pPr>
    </w:p>
    <w:p w:rsidR="00DE0E24" w:rsidRDefault="00DE0E24" w:rsidP="00E73521">
      <w:pPr>
        <w:pStyle w:val="ListParagraph"/>
      </w:pPr>
    </w:p>
    <w:p w:rsidR="00DE0E24" w:rsidRDefault="00DE0E24" w:rsidP="00E73521">
      <w:pPr>
        <w:pStyle w:val="ListParagraph"/>
      </w:pPr>
    </w:p>
    <w:p w:rsidR="00DE0E24" w:rsidRDefault="00DE0E24" w:rsidP="00E73521">
      <w:pPr>
        <w:pStyle w:val="ListParagraph"/>
      </w:pPr>
    </w:p>
    <w:p w:rsidR="00A20DC8" w:rsidRDefault="00A20DC8" w:rsidP="00E73521">
      <w:pPr>
        <w:pStyle w:val="ListParagraph"/>
      </w:pPr>
    </w:p>
    <w:p w:rsidR="00C7327C" w:rsidRDefault="00C7327C" w:rsidP="00E73521">
      <w:pPr>
        <w:pStyle w:val="ListParagraph"/>
      </w:pPr>
    </w:p>
    <w:p w:rsidR="000C7B97" w:rsidRDefault="000C7B97" w:rsidP="00B8681A"/>
    <w:p w:rsidR="00E73521" w:rsidRDefault="00E73521" w:rsidP="00B8681A"/>
    <w:p w:rsidR="00F83F60" w:rsidRDefault="00F83F60" w:rsidP="00C827E1">
      <w:pPr>
        <w:ind w:left="360"/>
      </w:pPr>
    </w:p>
    <w:p w:rsidR="00F83F60" w:rsidRDefault="00F83F60" w:rsidP="00C827E1">
      <w:pPr>
        <w:ind w:left="360"/>
      </w:pPr>
    </w:p>
    <w:p w:rsidR="00F01D75" w:rsidRDefault="00F01D75" w:rsidP="00F01D75">
      <w:pPr>
        <w:ind w:left="360"/>
      </w:pPr>
    </w:p>
    <w:p w:rsidR="00F01D75" w:rsidRDefault="00F01D75" w:rsidP="00D81515"/>
    <w:p w:rsidR="00B8403A" w:rsidRDefault="00B8403A"/>
    <w:p w:rsidR="00B8403A" w:rsidRDefault="00B8403A"/>
    <w:sectPr w:rsidR="00B8403A" w:rsidSect="0095799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2B5A3C"/>
    <w:multiLevelType w:val="hybridMultilevel"/>
    <w:tmpl w:val="A14ED8EE"/>
    <w:lvl w:ilvl="0" w:tplc="C880587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A50E13"/>
    <w:multiLevelType w:val="hybridMultilevel"/>
    <w:tmpl w:val="C95081E6"/>
    <w:lvl w:ilvl="0" w:tplc="627225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AA83459"/>
    <w:multiLevelType w:val="hybridMultilevel"/>
    <w:tmpl w:val="9D6CD2AC"/>
    <w:lvl w:ilvl="0" w:tplc="956A9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8CA2D22"/>
    <w:multiLevelType w:val="hybridMultilevel"/>
    <w:tmpl w:val="80BE6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86949"/>
    <w:rsid w:val="000C712D"/>
    <w:rsid w:val="000C7B97"/>
    <w:rsid w:val="00137A41"/>
    <w:rsid w:val="001A7C7D"/>
    <w:rsid w:val="001B752C"/>
    <w:rsid w:val="001C146E"/>
    <w:rsid w:val="001D1E5B"/>
    <w:rsid w:val="002D6208"/>
    <w:rsid w:val="003C0C1C"/>
    <w:rsid w:val="004268C4"/>
    <w:rsid w:val="0046277D"/>
    <w:rsid w:val="004B5281"/>
    <w:rsid w:val="00542D1E"/>
    <w:rsid w:val="005C4D8E"/>
    <w:rsid w:val="00612CCC"/>
    <w:rsid w:val="00623290"/>
    <w:rsid w:val="006D3FE3"/>
    <w:rsid w:val="006E7286"/>
    <w:rsid w:val="00790CEE"/>
    <w:rsid w:val="007E1B0B"/>
    <w:rsid w:val="007F443F"/>
    <w:rsid w:val="00835CF5"/>
    <w:rsid w:val="008B2F14"/>
    <w:rsid w:val="00957992"/>
    <w:rsid w:val="0097245B"/>
    <w:rsid w:val="00997FF8"/>
    <w:rsid w:val="00A20DC8"/>
    <w:rsid w:val="00B65B04"/>
    <w:rsid w:val="00B8403A"/>
    <w:rsid w:val="00B8681A"/>
    <w:rsid w:val="00B86949"/>
    <w:rsid w:val="00BE42E1"/>
    <w:rsid w:val="00C112C4"/>
    <w:rsid w:val="00C34088"/>
    <w:rsid w:val="00C7327C"/>
    <w:rsid w:val="00C827E1"/>
    <w:rsid w:val="00D1526C"/>
    <w:rsid w:val="00D706AC"/>
    <w:rsid w:val="00D81515"/>
    <w:rsid w:val="00D82A6E"/>
    <w:rsid w:val="00DC549D"/>
    <w:rsid w:val="00DE0E24"/>
    <w:rsid w:val="00DE22E1"/>
    <w:rsid w:val="00DF27EC"/>
    <w:rsid w:val="00E14651"/>
    <w:rsid w:val="00E21F0D"/>
    <w:rsid w:val="00E535AF"/>
    <w:rsid w:val="00E73521"/>
    <w:rsid w:val="00F01D75"/>
    <w:rsid w:val="00F6046E"/>
    <w:rsid w:val="00F83F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799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2E1"/>
    <w:pPr>
      <w:ind w:left="720"/>
      <w:contextualSpacing/>
    </w:pPr>
  </w:style>
  <w:style w:type="paragraph" w:styleId="BalloonText">
    <w:name w:val="Balloon Text"/>
    <w:basedOn w:val="Normal"/>
    <w:link w:val="BalloonTextChar"/>
    <w:uiPriority w:val="99"/>
    <w:semiHidden/>
    <w:unhideWhenUsed/>
    <w:rsid w:val="001D1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E5B"/>
    <w:rPr>
      <w:rFonts w:ascii="Tahoma" w:hAnsi="Tahoma" w:cs="Tahoma"/>
      <w:sz w:val="16"/>
      <w:szCs w:val="16"/>
    </w:rPr>
  </w:style>
  <w:style w:type="character" w:styleId="Hyperlink">
    <w:name w:val="Hyperlink"/>
    <w:basedOn w:val="DefaultParagraphFont"/>
    <w:uiPriority w:val="99"/>
    <w:semiHidden/>
    <w:unhideWhenUsed/>
    <w:rsid w:val="0097245B"/>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654</Words>
  <Characters>3731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2019-05-11T09:03:00Z</dcterms:created>
  <dcterms:modified xsi:type="dcterms:W3CDTF">2019-05-11T09:04:00Z</dcterms:modified>
</cp:coreProperties>
</file>